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50EAF" w:rsidRDefault="00800F93" w:rsidP="00214CB4">
      <w:pPr>
        <w:jc w:val="center"/>
        <w:rPr>
          <w:rFonts w:cs="Times New Roman"/>
          <w:b/>
          <w:szCs w:val="24"/>
        </w:rPr>
      </w:pPr>
      <w:r w:rsidRPr="00B50EAF">
        <w:rPr>
          <w:rFonts w:cs="Times New Roman"/>
          <w:b/>
          <w:szCs w:val="24"/>
        </w:rPr>
        <w:t>Depiction of King Philip’s War</w:t>
      </w:r>
    </w:p>
    <w:p w:rsidR="00572E0A" w:rsidRPr="00B50EAF" w:rsidRDefault="00572E0A" w:rsidP="00214CB4">
      <w:pPr>
        <w:jc w:val="center"/>
        <w:rPr>
          <w:rFonts w:cs="Times New Roman"/>
          <w:b/>
          <w:szCs w:val="24"/>
        </w:rPr>
      </w:pPr>
    </w:p>
    <w:p w:rsidR="00572E0A" w:rsidRPr="00B50EAF" w:rsidRDefault="00572E0A" w:rsidP="00214CB4">
      <w:pPr>
        <w:jc w:val="center"/>
        <w:rPr>
          <w:rFonts w:cs="Times New Roman"/>
          <w:b/>
          <w:szCs w:val="24"/>
        </w:rPr>
      </w:pPr>
    </w:p>
    <w:p w:rsidR="00572E0A" w:rsidRPr="00B50EAF" w:rsidRDefault="00800F93" w:rsidP="00214CB4">
      <w:pPr>
        <w:jc w:val="center"/>
        <w:rPr>
          <w:rFonts w:cs="Times New Roman"/>
          <w:szCs w:val="24"/>
        </w:rPr>
      </w:pPr>
      <w:r w:rsidRPr="00B50EAF">
        <w:rPr>
          <w:rFonts w:cs="Times New Roman"/>
          <w:szCs w:val="24"/>
        </w:rPr>
        <w:t xml:space="preserve">Name </w:t>
      </w:r>
    </w:p>
    <w:p w:rsidR="00572E0A" w:rsidRPr="00B50EAF" w:rsidRDefault="00800F93" w:rsidP="00214CB4">
      <w:pPr>
        <w:jc w:val="center"/>
        <w:rPr>
          <w:rFonts w:cs="Times New Roman"/>
          <w:szCs w:val="24"/>
        </w:rPr>
      </w:pPr>
      <w:r w:rsidRPr="00B50EAF">
        <w:rPr>
          <w:rFonts w:cs="Times New Roman"/>
          <w:szCs w:val="24"/>
        </w:rPr>
        <w:t>Affiliation</w:t>
      </w:r>
    </w:p>
    <w:p w:rsidR="00572E0A" w:rsidRPr="00B50EAF" w:rsidRDefault="00800F93" w:rsidP="00214CB4">
      <w:pPr>
        <w:jc w:val="center"/>
        <w:rPr>
          <w:rFonts w:cs="Times New Roman"/>
          <w:szCs w:val="24"/>
        </w:rPr>
      </w:pPr>
      <w:r w:rsidRPr="00B50EAF">
        <w:rPr>
          <w:rFonts w:cs="Times New Roman"/>
          <w:szCs w:val="24"/>
        </w:rPr>
        <w:t>Date</w:t>
      </w: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572E0A" w:rsidP="00214CB4">
      <w:pPr>
        <w:jc w:val="center"/>
        <w:rPr>
          <w:rFonts w:cs="Times New Roman"/>
          <w:szCs w:val="24"/>
        </w:rPr>
      </w:pPr>
    </w:p>
    <w:p w:rsidR="00572E0A" w:rsidRPr="00B50EAF" w:rsidRDefault="00800F93" w:rsidP="00572E0A">
      <w:pPr>
        <w:jc w:val="center"/>
        <w:rPr>
          <w:rFonts w:cs="Times New Roman"/>
          <w:b/>
          <w:szCs w:val="24"/>
        </w:rPr>
      </w:pPr>
      <w:r w:rsidRPr="00B50EAF">
        <w:rPr>
          <w:rFonts w:cs="Times New Roman"/>
          <w:b/>
          <w:szCs w:val="24"/>
        </w:rPr>
        <w:t>Depiction of King Philip’s War</w:t>
      </w:r>
    </w:p>
    <w:p w:rsidR="00C11253" w:rsidRPr="00B50EAF" w:rsidRDefault="00800F93" w:rsidP="00572E0A">
      <w:pPr>
        <w:rPr>
          <w:rFonts w:cs="Times New Roman"/>
          <w:b/>
          <w:szCs w:val="24"/>
        </w:rPr>
      </w:pPr>
      <w:r w:rsidRPr="00B50EAF">
        <w:rPr>
          <w:rFonts w:cs="Times New Roman"/>
          <w:b/>
          <w:szCs w:val="24"/>
        </w:rPr>
        <w:t>Part One</w:t>
      </w:r>
    </w:p>
    <w:p w:rsidR="00007952" w:rsidRPr="00B50EAF" w:rsidRDefault="00800F93" w:rsidP="00C11253">
      <w:pPr>
        <w:ind w:firstLine="720"/>
        <w:rPr>
          <w:rFonts w:cs="Times New Roman"/>
          <w:b/>
          <w:szCs w:val="24"/>
        </w:rPr>
      </w:pPr>
      <w:r w:rsidRPr="00B50EAF">
        <w:rPr>
          <w:rFonts w:cs="Times New Roman"/>
          <w:szCs w:val="24"/>
        </w:rPr>
        <w:t>Monarch</w:t>
      </w:r>
      <w:r w:rsidR="006779B6" w:rsidRPr="00B50EAF">
        <w:rPr>
          <w:rFonts w:cs="Times New Roman"/>
          <w:szCs w:val="24"/>
        </w:rPr>
        <w:t xml:space="preserve"> Phillips war best </w:t>
      </w:r>
      <w:r w:rsidRPr="00B50EAF">
        <w:rPr>
          <w:rFonts w:cs="Times New Roman"/>
          <w:szCs w:val="24"/>
        </w:rPr>
        <w:t>recogni</w:t>
      </w:r>
      <w:r w:rsidR="006779B6" w:rsidRPr="00B50EAF">
        <w:rPr>
          <w:rFonts w:cs="Times New Roman"/>
          <w:szCs w:val="24"/>
        </w:rPr>
        <w:t xml:space="preserve">tion is one of the </w:t>
      </w:r>
      <w:r w:rsidRPr="00B50EAF">
        <w:rPr>
          <w:rFonts w:cs="Times New Roman"/>
          <w:szCs w:val="24"/>
        </w:rPr>
        <w:t>most ext</w:t>
      </w:r>
      <w:r w:rsidR="006779B6" w:rsidRPr="00B50EAF">
        <w:rPr>
          <w:rFonts w:cs="Times New Roman"/>
          <w:szCs w:val="24"/>
        </w:rPr>
        <w:t>raordinary destructive actions ever to hav</w:t>
      </w:r>
      <w:r w:rsidRPr="00B50EAF">
        <w:rPr>
          <w:rFonts w:cs="Times New Roman"/>
          <w:szCs w:val="24"/>
        </w:rPr>
        <w:t>e betwixt the Instinctive</w:t>
      </w:r>
      <w:r w:rsidR="006779B6" w:rsidRPr="00B50EAF">
        <w:rPr>
          <w:rFonts w:cs="Times New Roman"/>
          <w:szCs w:val="24"/>
        </w:rPr>
        <w:t xml:space="preserve"> Americans and the </w:t>
      </w:r>
      <w:r w:rsidRPr="00B50EAF">
        <w:rPr>
          <w:rFonts w:cs="Times New Roman"/>
          <w:szCs w:val="24"/>
        </w:rPr>
        <w:t>Original</w:t>
      </w:r>
      <w:r w:rsidR="006779B6" w:rsidRPr="00B50EAF">
        <w:rPr>
          <w:rFonts w:cs="Times New Roman"/>
          <w:szCs w:val="24"/>
        </w:rPr>
        <w:t xml:space="preserve"> England </w:t>
      </w:r>
      <w:r w:rsidR="0050516D" w:rsidRPr="00B50EAF">
        <w:rPr>
          <w:rFonts w:cs="Times New Roman"/>
          <w:szCs w:val="24"/>
        </w:rPr>
        <w:t>soldiers. Massasoit’s</w:t>
      </w:r>
      <w:r w:rsidR="006779B6" w:rsidRPr="00B50EAF">
        <w:rPr>
          <w:rFonts w:cs="Times New Roman"/>
          <w:szCs w:val="24"/>
        </w:rPr>
        <w:t xml:space="preserve"> son Metacom </w:t>
      </w:r>
      <w:r w:rsidRPr="00B50EAF">
        <w:rPr>
          <w:rFonts w:cs="Times New Roman"/>
          <w:szCs w:val="24"/>
        </w:rPr>
        <w:t>perceived</w:t>
      </w:r>
      <w:r w:rsidR="006779B6" w:rsidRPr="00B50EAF">
        <w:rPr>
          <w:rFonts w:cs="Times New Roman"/>
          <w:szCs w:val="24"/>
        </w:rPr>
        <w:t xml:space="preserve"> he had no </w:t>
      </w:r>
      <w:r w:rsidRPr="00B50EAF">
        <w:rPr>
          <w:rFonts w:cs="Times New Roman"/>
          <w:szCs w:val="24"/>
        </w:rPr>
        <w:t xml:space="preserve">option </w:t>
      </w:r>
      <w:r w:rsidR="006779B6" w:rsidRPr="00B50EAF">
        <w:rPr>
          <w:rFonts w:cs="Times New Roman"/>
          <w:szCs w:val="24"/>
        </w:rPr>
        <w:t xml:space="preserve">but to </w:t>
      </w:r>
      <w:r w:rsidRPr="00B50EAF">
        <w:rPr>
          <w:rFonts w:cs="Times New Roman"/>
          <w:szCs w:val="24"/>
        </w:rPr>
        <w:t>fury</w:t>
      </w:r>
      <w:r w:rsidR="006779B6" w:rsidRPr="00B50EAF">
        <w:rPr>
          <w:rFonts w:cs="Times New Roman"/>
          <w:szCs w:val="24"/>
        </w:rPr>
        <w:t xml:space="preserve"> </w:t>
      </w:r>
      <w:r w:rsidRPr="00B50EAF">
        <w:rPr>
          <w:rFonts w:cs="Times New Roman"/>
          <w:szCs w:val="24"/>
        </w:rPr>
        <w:t>confrontation</w:t>
      </w:r>
      <w:r w:rsidR="006779B6" w:rsidRPr="00B50EAF">
        <w:rPr>
          <w:rFonts w:cs="Times New Roman"/>
          <w:szCs w:val="24"/>
        </w:rPr>
        <w:t xml:space="preserve"> against the English</w:t>
      </w:r>
      <w:r w:rsidR="0050516D" w:rsidRPr="00B50EAF">
        <w:rPr>
          <w:rFonts w:cs="Times New Roman"/>
          <w:szCs w:val="24"/>
        </w:rPr>
        <w:t xml:space="preserve"> to </w:t>
      </w:r>
      <w:r w:rsidRPr="00B50EAF">
        <w:rPr>
          <w:rFonts w:cs="Times New Roman"/>
          <w:szCs w:val="24"/>
        </w:rPr>
        <w:t xml:space="preserve">protect </w:t>
      </w:r>
      <w:r w:rsidR="0050516D" w:rsidRPr="00B50EAF">
        <w:rPr>
          <w:rFonts w:cs="Times New Roman"/>
          <w:szCs w:val="24"/>
        </w:rPr>
        <w:t xml:space="preserve">his people's </w:t>
      </w:r>
      <w:r w:rsidRPr="00B50EAF">
        <w:rPr>
          <w:rFonts w:cs="Times New Roman"/>
          <w:szCs w:val="24"/>
        </w:rPr>
        <w:t>presence</w:t>
      </w:r>
      <w:r w:rsidR="0050516D" w:rsidRPr="00B50EAF">
        <w:rPr>
          <w:rFonts w:cs="Times New Roman"/>
          <w:szCs w:val="24"/>
        </w:rPr>
        <w:t xml:space="preserve"> since the English defied the terms of the </w:t>
      </w:r>
      <w:r w:rsidRPr="00B50EAF">
        <w:rPr>
          <w:rFonts w:cs="Times New Roman"/>
          <w:szCs w:val="24"/>
        </w:rPr>
        <w:t>contract</w:t>
      </w:r>
      <w:r w:rsidR="0050516D" w:rsidRPr="00B50EAF">
        <w:rPr>
          <w:rFonts w:cs="Times New Roman"/>
          <w:szCs w:val="24"/>
        </w:rPr>
        <w:t xml:space="preserve"> made </w:t>
      </w:r>
      <w:r w:rsidRPr="00B50EAF">
        <w:rPr>
          <w:rFonts w:cs="Times New Roman"/>
          <w:szCs w:val="24"/>
        </w:rPr>
        <w:t>beforehand by his ancient people</w:t>
      </w:r>
      <w:r w:rsidR="0050516D" w:rsidRPr="00B50EAF">
        <w:rPr>
          <w:rFonts w:cs="Times New Roman"/>
          <w:szCs w:val="24"/>
        </w:rPr>
        <w:t xml:space="preserve">. As the </w:t>
      </w:r>
      <w:r w:rsidRPr="00B50EAF">
        <w:rPr>
          <w:rFonts w:cs="Times New Roman"/>
          <w:szCs w:val="24"/>
        </w:rPr>
        <w:t>image</w:t>
      </w:r>
      <w:r w:rsidR="0050516D" w:rsidRPr="00B50EAF">
        <w:rPr>
          <w:rFonts w:cs="Times New Roman"/>
          <w:szCs w:val="24"/>
        </w:rPr>
        <w:t xml:space="preserve"> </w:t>
      </w:r>
      <w:r w:rsidRPr="00B50EAF">
        <w:rPr>
          <w:rFonts w:cs="Times New Roman"/>
          <w:szCs w:val="24"/>
        </w:rPr>
        <w:t>portrays</w:t>
      </w:r>
      <w:r w:rsidR="0050516D" w:rsidRPr="00B50EAF">
        <w:rPr>
          <w:rFonts w:cs="Times New Roman"/>
          <w:szCs w:val="24"/>
        </w:rPr>
        <w:t xml:space="preserve">, the </w:t>
      </w:r>
      <w:r w:rsidR="00906D03" w:rsidRPr="00B50EAF">
        <w:rPr>
          <w:rFonts w:cs="Times New Roman"/>
          <w:szCs w:val="24"/>
        </w:rPr>
        <w:t>Original</w:t>
      </w:r>
      <w:r w:rsidR="0050516D" w:rsidRPr="00B50EAF">
        <w:rPr>
          <w:rFonts w:cs="Times New Roman"/>
          <w:szCs w:val="24"/>
        </w:rPr>
        <w:t xml:space="preserve"> England </w:t>
      </w:r>
      <w:r w:rsidRPr="00B50EAF">
        <w:rPr>
          <w:rFonts w:cs="Times New Roman"/>
          <w:szCs w:val="24"/>
        </w:rPr>
        <w:t>worriers</w:t>
      </w:r>
      <w:r w:rsidR="0050516D" w:rsidRPr="00B50EAF">
        <w:rPr>
          <w:rFonts w:cs="Times New Roman"/>
          <w:szCs w:val="24"/>
        </w:rPr>
        <w:t xml:space="preserve"> were at </w:t>
      </w:r>
      <w:r w:rsidRPr="00B50EAF">
        <w:rPr>
          <w:rFonts w:cs="Times New Roman"/>
          <w:szCs w:val="24"/>
        </w:rPr>
        <w:t>a</w:t>
      </w:r>
      <w:r w:rsidR="0050516D" w:rsidRPr="00B50EAF">
        <w:rPr>
          <w:rFonts w:cs="Times New Roman"/>
          <w:szCs w:val="24"/>
        </w:rPr>
        <w:t xml:space="preserve"> </w:t>
      </w:r>
      <w:r w:rsidRPr="00B50EAF">
        <w:rPr>
          <w:rFonts w:cs="Times New Roman"/>
          <w:szCs w:val="24"/>
        </w:rPr>
        <w:t>benefit</w:t>
      </w:r>
      <w:r w:rsidR="0050516D" w:rsidRPr="00B50EAF">
        <w:rPr>
          <w:rFonts w:cs="Times New Roman"/>
          <w:szCs w:val="24"/>
        </w:rPr>
        <w:t xml:space="preserve"> over the </w:t>
      </w:r>
      <w:r w:rsidRPr="00B50EAF">
        <w:rPr>
          <w:rFonts w:cs="Times New Roman"/>
          <w:szCs w:val="24"/>
        </w:rPr>
        <w:t>Inherent</w:t>
      </w:r>
      <w:r w:rsidR="00906D03" w:rsidRPr="00B50EAF">
        <w:rPr>
          <w:rFonts w:cs="Times New Roman"/>
          <w:szCs w:val="24"/>
        </w:rPr>
        <w:t xml:space="preserve"> American fighters</w:t>
      </w:r>
      <w:r w:rsidR="0050516D" w:rsidRPr="00B50EAF">
        <w:rPr>
          <w:rFonts w:cs="Times New Roman"/>
          <w:szCs w:val="24"/>
        </w:rPr>
        <w:t xml:space="preserve"> </w:t>
      </w:r>
      <w:r w:rsidR="00906D03" w:rsidRPr="00B50EAF">
        <w:rPr>
          <w:rFonts w:cs="Times New Roman"/>
          <w:szCs w:val="24"/>
        </w:rPr>
        <w:t>owing</w:t>
      </w:r>
      <w:r w:rsidR="0050516D" w:rsidRPr="00B50EAF">
        <w:rPr>
          <w:rFonts w:cs="Times New Roman"/>
          <w:szCs w:val="24"/>
        </w:rPr>
        <w:t xml:space="preserve"> to the </w:t>
      </w:r>
      <w:r w:rsidR="00906D03" w:rsidRPr="00B50EAF">
        <w:rPr>
          <w:rFonts w:cs="Times New Roman"/>
          <w:szCs w:val="24"/>
        </w:rPr>
        <w:t>improvement</w:t>
      </w:r>
      <w:r w:rsidR="00B50EAF" w:rsidRPr="00B50EAF">
        <w:rPr>
          <w:rFonts w:cs="Times New Roman"/>
          <w:szCs w:val="24"/>
          <w:shd w:val="clear" w:color="auto" w:fill="FFFFFF"/>
        </w:rPr>
        <w:t>("praying Indians of King Philip’s war,")</w:t>
      </w:r>
      <w:r w:rsidR="0098440E" w:rsidRPr="00B50EAF">
        <w:rPr>
          <w:rFonts w:cs="Times New Roman"/>
          <w:szCs w:val="24"/>
        </w:rPr>
        <w:t xml:space="preserve">. </w:t>
      </w:r>
    </w:p>
    <w:p w:rsidR="00AD57FB" w:rsidRPr="00B50EAF" w:rsidRDefault="00800F93" w:rsidP="00007952">
      <w:pPr>
        <w:rPr>
          <w:rFonts w:cs="Times New Roman"/>
          <w:szCs w:val="24"/>
        </w:rPr>
      </w:pPr>
      <w:r w:rsidRPr="00B50EAF">
        <w:rPr>
          <w:rFonts w:cs="Times New Roman"/>
          <w:szCs w:val="24"/>
        </w:rPr>
        <w:t>The</w:t>
      </w:r>
      <w:r w:rsidR="0050516D" w:rsidRPr="00B50EAF">
        <w:rPr>
          <w:rFonts w:cs="Times New Roman"/>
          <w:szCs w:val="24"/>
        </w:rPr>
        <w:t xml:space="preserve"> </w:t>
      </w:r>
      <w:r w:rsidRPr="00B50EAF">
        <w:rPr>
          <w:rFonts w:cs="Times New Roman"/>
          <w:szCs w:val="24"/>
        </w:rPr>
        <w:t>New</w:t>
      </w:r>
      <w:r w:rsidR="0050516D" w:rsidRPr="00B50EAF">
        <w:rPr>
          <w:rFonts w:cs="Times New Roman"/>
          <w:szCs w:val="24"/>
        </w:rPr>
        <w:t xml:space="preserve"> England </w:t>
      </w:r>
      <w:r w:rsidR="00DE4C13" w:rsidRPr="00B50EAF">
        <w:rPr>
          <w:rFonts w:cs="Times New Roman"/>
          <w:szCs w:val="24"/>
        </w:rPr>
        <w:t>militaries</w:t>
      </w:r>
      <w:r w:rsidR="0050516D" w:rsidRPr="00B50EAF">
        <w:rPr>
          <w:rFonts w:cs="Times New Roman"/>
          <w:szCs w:val="24"/>
        </w:rPr>
        <w:t xml:space="preserve"> carry </w:t>
      </w:r>
      <w:r w:rsidR="00DE4C13" w:rsidRPr="00B50EAF">
        <w:rPr>
          <w:rFonts w:cs="Times New Roman"/>
          <w:szCs w:val="24"/>
        </w:rPr>
        <w:t>blades</w:t>
      </w:r>
      <w:r w:rsidR="0050516D" w:rsidRPr="00B50EAF">
        <w:rPr>
          <w:rFonts w:cs="Times New Roman"/>
          <w:szCs w:val="24"/>
        </w:rPr>
        <w:t xml:space="preserve"> </w:t>
      </w:r>
      <w:r w:rsidR="00DE4C13" w:rsidRPr="00B50EAF">
        <w:rPr>
          <w:rFonts w:cs="Times New Roman"/>
          <w:szCs w:val="24"/>
        </w:rPr>
        <w:t>devoted</w:t>
      </w:r>
      <w:r w:rsidR="00906D03" w:rsidRPr="00B50EAF">
        <w:rPr>
          <w:rFonts w:cs="Times New Roman"/>
          <w:szCs w:val="24"/>
        </w:rPr>
        <w:t xml:space="preserve"> to carbine popular known as guns</w:t>
      </w:r>
      <w:r w:rsidRPr="00B50EAF">
        <w:rPr>
          <w:rFonts w:cs="Times New Roman"/>
          <w:szCs w:val="24"/>
        </w:rPr>
        <w:t xml:space="preserve">, </w:t>
      </w:r>
      <w:r w:rsidR="00906D03" w:rsidRPr="00B50EAF">
        <w:rPr>
          <w:rFonts w:cs="Times New Roman"/>
          <w:szCs w:val="24"/>
        </w:rPr>
        <w:t>whereas</w:t>
      </w:r>
      <w:r w:rsidRPr="00B50EAF">
        <w:rPr>
          <w:rFonts w:cs="Times New Roman"/>
          <w:szCs w:val="24"/>
        </w:rPr>
        <w:t xml:space="preserve"> </w:t>
      </w:r>
      <w:r w:rsidR="00DE4C13" w:rsidRPr="00B50EAF">
        <w:rPr>
          <w:rFonts w:cs="Times New Roman"/>
          <w:szCs w:val="24"/>
        </w:rPr>
        <w:t>Inherent</w:t>
      </w:r>
      <w:r w:rsidRPr="00B50EAF">
        <w:rPr>
          <w:rFonts w:cs="Times New Roman"/>
          <w:szCs w:val="24"/>
        </w:rPr>
        <w:t xml:space="preserve"> American soldiers fighting weapons are arrows and </w:t>
      </w:r>
      <w:r w:rsidR="00906D03" w:rsidRPr="00B50EAF">
        <w:rPr>
          <w:rFonts w:cs="Times New Roman"/>
          <w:szCs w:val="24"/>
        </w:rPr>
        <w:t>crossbow</w:t>
      </w:r>
      <w:r w:rsidRPr="00B50EAF">
        <w:rPr>
          <w:rFonts w:cs="Times New Roman"/>
          <w:szCs w:val="24"/>
        </w:rPr>
        <w:t>. The photograph also portrays the innate American soldiers’ subservient to the New England defense force</w:t>
      </w:r>
      <w:r w:rsidR="00007952" w:rsidRPr="00B50EAF">
        <w:rPr>
          <w:rFonts w:cs="Times New Roman"/>
          <w:szCs w:val="24"/>
        </w:rPr>
        <w:t>. Also,The</w:t>
      </w:r>
      <w:r w:rsidRPr="00B50EAF">
        <w:rPr>
          <w:rFonts w:cs="Times New Roman"/>
          <w:szCs w:val="24"/>
        </w:rPr>
        <w:t xml:space="preserve"> Inherent American soldiers are at an advantage since the commencement of the war. The war photograph also depicts other tribes. Native Americans joined forces to outstrip the English soldiers; however, the native soldiers </w:t>
      </w:r>
      <w:r w:rsidR="00AC76DF" w:rsidRPr="00B50EAF">
        <w:rPr>
          <w:rFonts w:cs="Times New Roman"/>
          <w:szCs w:val="24"/>
        </w:rPr>
        <w:t xml:space="preserve">had a massive growth in their population. The innate American </w:t>
      </w:r>
      <w:r w:rsidR="00007952" w:rsidRPr="00B50EAF">
        <w:rPr>
          <w:rFonts w:cs="Times New Roman"/>
          <w:szCs w:val="24"/>
        </w:rPr>
        <w:t xml:space="preserve">soldiers also had superior </w:t>
      </w:r>
      <w:r w:rsidR="00AC76DF" w:rsidRPr="00B50EAF">
        <w:rPr>
          <w:rFonts w:cs="Times New Roman"/>
          <w:szCs w:val="24"/>
        </w:rPr>
        <w:t xml:space="preserve">confrontational tactical techniques overruling the English soldiers as depicted by the </w:t>
      </w:r>
      <w:r w:rsidRPr="00B50EAF">
        <w:rPr>
          <w:rFonts w:cs="Times New Roman"/>
          <w:szCs w:val="24"/>
        </w:rPr>
        <w:t xml:space="preserve">picture. </w:t>
      </w:r>
    </w:p>
    <w:p w:rsidR="00C11253" w:rsidRPr="00B50EAF" w:rsidRDefault="00800F93" w:rsidP="00AD57FB">
      <w:pPr>
        <w:ind w:firstLine="720"/>
        <w:rPr>
          <w:rFonts w:cs="Times New Roman"/>
          <w:szCs w:val="24"/>
        </w:rPr>
      </w:pPr>
      <w:r w:rsidRPr="00B50EAF">
        <w:rPr>
          <w:rFonts w:cs="Times New Roman"/>
          <w:szCs w:val="24"/>
        </w:rPr>
        <w:t>The</w:t>
      </w:r>
      <w:r w:rsidR="00C01148" w:rsidRPr="00B50EAF">
        <w:rPr>
          <w:rFonts w:cs="Times New Roman"/>
          <w:szCs w:val="24"/>
        </w:rPr>
        <w:t xml:space="preserve"> image also shows both England and </w:t>
      </w:r>
      <w:r w:rsidRPr="00B50EAF">
        <w:rPr>
          <w:rFonts w:cs="Times New Roman"/>
          <w:szCs w:val="24"/>
        </w:rPr>
        <w:t>Native</w:t>
      </w:r>
      <w:r w:rsidR="00C01148" w:rsidRPr="00B50EAF">
        <w:rPr>
          <w:rFonts w:cs="Times New Roman"/>
          <w:szCs w:val="24"/>
        </w:rPr>
        <w:t xml:space="preserve"> American soldiers coming face to face in preparation </w:t>
      </w:r>
      <w:r w:rsidR="00D460F1" w:rsidRPr="00B50EAF">
        <w:rPr>
          <w:rFonts w:cs="Times New Roman"/>
          <w:szCs w:val="24"/>
        </w:rPr>
        <w:t xml:space="preserve">for the battle with each other. However, the reality was different since the innate American soldiers utilized the high terrain to camouflage before undertaking their attack. The natural American worriers used both </w:t>
      </w:r>
      <w:r w:rsidRPr="00B50EAF">
        <w:rPr>
          <w:rFonts w:cs="Times New Roman"/>
          <w:szCs w:val="24"/>
        </w:rPr>
        <w:t>lands, stealthy</w:t>
      </w:r>
      <w:r w:rsidR="00D460F1" w:rsidRPr="00B50EAF">
        <w:rPr>
          <w:rFonts w:cs="Times New Roman"/>
          <w:szCs w:val="24"/>
        </w:rPr>
        <w:t xml:space="preserve"> abilities, and knowledge to attack their </w:t>
      </w:r>
      <w:r w:rsidRPr="00B50EAF">
        <w:rPr>
          <w:rFonts w:cs="Times New Roman"/>
          <w:szCs w:val="24"/>
        </w:rPr>
        <w:t>opponents. The</w:t>
      </w:r>
      <w:r w:rsidR="00D460F1" w:rsidRPr="00B50EAF">
        <w:rPr>
          <w:rFonts w:cs="Times New Roman"/>
          <w:szCs w:val="24"/>
        </w:rPr>
        <w:t xml:space="preserve"> innate American worrier's picture depicts a lack of innovation; thus, they had less battle attire for battle against their </w:t>
      </w:r>
      <w:r w:rsidRPr="00B50EAF">
        <w:rPr>
          <w:rFonts w:cs="Times New Roman"/>
          <w:szCs w:val="24"/>
        </w:rPr>
        <w:t>English</w:t>
      </w:r>
      <w:r w:rsidR="00D460F1" w:rsidRPr="00B50EAF">
        <w:rPr>
          <w:rFonts w:cs="Times New Roman"/>
          <w:szCs w:val="24"/>
        </w:rPr>
        <w:t xml:space="preserve"> opponents</w:t>
      </w:r>
      <w:r w:rsidRPr="00B50EAF">
        <w:rPr>
          <w:rFonts w:cs="Times New Roman"/>
          <w:szCs w:val="24"/>
        </w:rPr>
        <w:t>, but the reality was different since they occupied several benefits to their alliances and tactical capabilities. Later on, the English soldiers adapted the style of warfare used by the Native American soldiers.</w:t>
      </w:r>
    </w:p>
    <w:p w:rsidR="00C11253" w:rsidRPr="00B50EAF" w:rsidRDefault="00800F93" w:rsidP="00007952">
      <w:pPr>
        <w:rPr>
          <w:rFonts w:cs="Times New Roman"/>
          <w:b/>
          <w:szCs w:val="24"/>
        </w:rPr>
      </w:pPr>
      <w:r w:rsidRPr="00B50EAF">
        <w:rPr>
          <w:rFonts w:cs="Times New Roman"/>
          <w:b/>
          <w:szCs w:val="24"/>
        </w:rPr>
        <w:t>Part Two</w:t>
      </w:r>
    </w:p>
    <w:p w:rsidR="00C11253" w:rsidRPr="00B50EAF" w:rsidRDefault="00800F93" w:rsidP="00007952">
      <w:pPr>
        <w:rPr>
          <w:rFonts w:cs="Times New Roman"/>
          <w:szCs w:val="24"/>
        </w:rPr>
      </w:pPr>
      <w:r w:rsidRPr="00B50EAF">
        <w:rPr>
          <w:rFonts w:cs="Times New Roman"/>
          <w:b/>
          <w:szCs w:val="24"/>
        </w:rPr>
        <w:tab/>
      </w:r>
      <w:r w:rsidR="004451CB" w:rsidRPr="00B50EAF">
        <w:rPr>
          <w:rFonts w:cs="Times New Roman"/>
          <w:szCs w:val="24"/>
        </w:rPr>
        <w:t xml:space="preserve">Jefferson wanted to accomplish a few things with the civilization </w:t>
      </w:r>
      <w:r w:rsidR="00EF7276" w:rsidRPr="00B50EAF">
        <w:rPr>
          <w:rFonts w:cs="Times New Roman"/>
          <w:szCs w:val="24"/>
        </w:rPr>
        <w:t>program. Firstly</w:t>
      </w:r>
      <w:r w:rsidR="004451CB" w:rsidRPr="00B50EAF">
        <w:rPr>
          <w:rFonts w:cs="Times New Roman"/>
          <w:szCs w:val="24"/>
        </w:rPr>
        <w:t>, he tried to get the Indians to use land distinctively by placing treaties on the innates.</w:t>
      </w:r>
      <w:r w:rsidR="00EF7276" w:rsidRPr="00B50EAF">
        <w:rPr>
          <w:rFonts w:cs="Times New Roman"/>
          <w:szCs w:val="24"/>
        </w:rPr>
        <w:t xml:space="preserve"> Seco</w:t>
      </w:r>
      <w:r w:rsidR="004451CB" w:rsidRPr="00B50EAF">
        <w:rPr>
          <w:rFonts w:cs="Times New Roman"/>
          <w:szCs w:val="24"/>
        </w:rPr>
        <w:t>ndly</w:t>
      </w:r>
      <w:r w:rsidR="00EF7276" w:rsidRPr="00B50EAF">
        <w:rPr>
          <w:rFonts w:cs="Times New Roman"/>
          <w:szCs w:val="24"/>
        </w:rPr>
        <w:t>, He</w:t>
      </w:r>
      <w:r w:rsidR="004451CB" w:rsidRPr="00B50EAF">
        <w:rPr>
          <w:rFonts w:cs="Times New Roman"/>
          <w:szCs w:val="24"/>
        </w:rPr>
        <w:t xml:space="preserve"> aimed to change the inmates' lifestyle by transforming them into cultivators who would allow the England people to take their land. In conclusion, the platform arrangement takes hold of the inmate's ground using the loan for goods, thus accruing debt, which will demand property for debt payment.  </w:t>
      </w:r>
    </w:p>
    <w:p w:rsidR="00EF7276" w:rsidRPr="00B50EAF" w:rsidRDefault="00800F93" w:rsidP="00007952">
      <w:pPr>
        <w:rPr>
          <w:rFonts w:cs="Times New Roman"/>
          <w:szCs w:val="24"/>
        </w:rPr>
      </w:pPr>
      <w:r w:rsidRPr="00B50EAF">
        <w:rPr>
          <w:rFonts w:cs="Times New Roman"/>
          <w:szCs w:val="24"/>
        </w:rPr>
        <w:t xml:space="preserve"> The sequencer threatened the way of life and culture of the innate Americans by ordering complete removal of Indians from society instead of having them in the English way of life. The platform was successful due to its division between tribes. For instance, the five civilized and Shawnee chief encompassed the platform. The remaining tribes were against the program, which led to the successful attempts resulting in weak Indian resistance to the inclusive </w:t>
      </w:r>
      <w:r w:rsidR="00B50EAF" w:rsidRPr="00B50EAF">
        <w:rPr>
          <w:rFonts w:cs="Times New Roman"/>
          <w:szCs w:val="24"/>
        </w:rPr>
        <w:t>strategy</w:t>
      </w:r>
      <w:r w:rsidR="00B50EAF" w:rsidRPr="00B50EAF">
        <w:rPr>
          <w:rFonts w:cs="Times New Roman"/>
          <w:szCs w:val="24"/>
          <w:shd w:val="clear" w:color="auto" w:fill="FFFFFF"/>
        </w:rPr>
        <w:t xml:space="preserve"> (U.S. National Park Service)</w:t>
      </w:r>
      <w:r w:rsidRPr="00B50EAF">
        <w:rPr>
          <w:rFonts w:cs="Times New Roman"/>
          <w:szCs w:val="24"/>
        </w:rPr>
        <w:t xml:space="preserve">. </w:t>
      </w:r>
    </w:p>
    <w:p w:rsidR="00B50EAF" w:rsidRPr="00B50EAF" w:rsidRDefault="00B50EAF" w:rsidP="00007952">
      <w:pPr>
        <w:rPr>
          <w:rFonts w:cs="Times New Roman"/>
          <w:szCs w:val="24"/>
        </w:rPr>
      </w:pPr>
    </w:p>
    <w:p w:rsidR="00B50EAF" w:rsidRPr="00B50EAF" w:rsidRDefault="00B50EAF" w:rsidP="00007952">
      <w:pPr>
        <w:rPr>
          <w:rFonts w:cs="Times New Roman"/>
          <w:szCs w:val="24"/>
        </w:rPr>
      </w:pPr>
    </w:p>
    <w:p w:rsidR="00B50EAF" w:rsidRPr="00B50EAF" w:rsidRDefault="00B50EAF" w:rsidP="00007952">
      <w:pPr>
        <w:rPr>
          <w:rFonts w:cs="Times New Roman"/>
          <w:szCs w:val="24"/>
        </w:rPr>
      </w:pPr>
    </w:p>
    <w:p w:rsidR="00B50EAF" w:rsidRPr="00B50EAF" w:rsidRDefault="00B50EAF" w:rsidP="00007952">
      <w:pPr>
        <w:rPr>
          <w:rFonts w:cs="Times New Roman"/>
          <w:szCs w:val="24"/>
        </w:rPr>
      </w:pPr>
    </w:p>
    <w:p w:rsidR="00B50EAF" w:rsidRPr="00B50EAF" w:rsidRDefault="00B50EAF" w:rsidP="00007952">
      <w:pPr>
        <w:rPr>
          <w:rFonts w:cs="Times New Roman"/>
          <w:szCs w:val="24"/>
        </w:rPr>
      </w:pPr>
    </w:p>
    <w:p w:rsidR="00B50EAF" w:rsidRPr="00B50EAF" w:rsidRDefault="00B50EAF" w:rsidP="00B50EAF">
      <w:pPr>
        <w:shd w:val="clear" w:color="auto" w:fill="FFFFFF"/>
        <w:spacing w:after="0" w:line="240" w:lineRule="auto"/>
        <w:jc w:val="center"/>
        <w:rPr>
          <w:rFonts w:eastAsia="Times New Roman" w:cs="Times New Roman"/>
          <w:szCs w:val="24"/>
        </w:rPr>
      </w:pPr>
      <w:r w:rsidRPr="00B50EAF">
        <w:rPr>
          <w:rFonts w:eastAsia="Times New Roman" w:cs="Times New Roman"/>
          <w:szCs w:val="24"/>
        </w:rPr>
        <w:t>References</w:t>
      </w:r>
    </w:p>
    <w:p w:rsidR="00B50EAF" w:rsidRPr="00B50EAF" w:rsidRDefault="00B50EAF" w:rsidP="00B50EAF">
      <w:pPr>
        <w:shd w:val="clear" w:color="auto" w:fill="FFFFFF"/>
        <w:spacing w:after="0" w:line="550" w:lineRule="atLeast"/>
        <w:ind w:left="720" w:right="75" w:hanging="720"/>
        <w:rPr>
          <w:rFonts w:eastAsia="Times New Roman" w:cs="Times New Roman"/>
          <w:szCs w:val="24"/>
        </w:rPr>
      </w:pPr>
      <w:r w:rsidRPr="00B50EAF">
        <w:rPr>
          <w:rFonts w:eastAsia="Times New Roman" w:cs="Times New Roman"/>
          <w:i/>
          <w:iCs/>
          <w:szCs w:val="24"/>
        </w:rPr>
        <w:t>"Civilizing" Native peoples: American policies to remake tribal worlds (U.S. National Park Service)</w:t>
      </w:r>
      <w:r w:rsidRPr="00B50EAF">
        <w:rPr>
          <w:rFonts w:eastAsia="Times New Roman" w:cs="Times New Roman"/>
          <w:szCs w:val="24"/>
        </w:rPr>
        <w:t>. (2017, August 15). NPS.gov (U.S. National Park Service). </w:t>
      </w:r>
      <w:hyperlink r:id="rId6" w:history="1">
        <w:r w:rsidRPr="00B50EAF">
          <w:rPr>
            <w:rFonts w:eastAsia="Times New Roman" w:cs="Times New Roman"/>
            <w:szCs w:val="24"/>
          </w:rPr>
          <w:t>https://www.nps.gov/articles/civilizing-native-people.htm</w:t>
        </w:r>
      </w:hyperlink>
    </w:p>
    <w:p w:rsidR="00B50EAF" w:rsidRPr="00B50EAF" w:rsidRDefault="00B50EAF" w:rsidP="00B50EAF">
      <w:pPr>
        <w:shd w:val="clear" w:color="auto" w:fill="FFFFFF"/>
        <w:spacing w:after="0" w:line="550" w:lineRule="atLeast"/>
        <w:ind w:left="720" w:right="75" w:hanging="720"/>
        <w:rPr>
          <w:rFonts w:eastAsia="Times New Roman" w:cs="Times New Roman"/>
          <w:szCs w:val="24"/>
        </w:rPr>
      </w:pPr>
      <w:r w:rsidRPr="00B50EAF">
        <w:rPr>
          <w:rFonts w:eastAsia="Times New Roman" w:cs="Times New Roman"/>
          <w:i/>
          <w:iCs/>
          <w:szCs w:val="24"/>
        </w:rPr>
        <w:t>The praying Indians of King Philip’s war</w:t>
      </w:r>
      <w:r w:rsidRPr="00B50EAF">
        <w:rPr>
          <w:rFonts w:eastAsia="Times New Roman" w:cs="Times New Roman"/>
          <w:szCs w:val="24"/>
        </w:rPr>
        <w:t>. (n.d.). British Association for American Studies. </w:t>
      </w:r>
      <w:hyperlink r:id="rId7" w:history="1">
        <w:r w:rsidRPr="00B50EAF">
          <w:rPr>
            <w:rFonts w:eastAsia="Times New Roman" w:cs="Times New Roman"/>
            <w:szCs w:val="24"/>
          </w:rPr>
          <w:t>https://www.baas.ac.uk/usso/the-praying-indians-of-king-philips-war/</w:t>
        </w:r>
      </w:hyperlink>
    </w:p>
    <w:p w:rsidR="00B50EAF" w:rsidRPr="00B50EAF" w:rsidRDefault="00B50EAF" w:rsidP="00007952">
      <w:pPr>
        <w:rPr>
          <w:rFonts w:cs="Times New Roman"/>
          <w:szCs w:val="24"/>
        </w:rPr>
      </w:pPr>
    </w:p>
    <w:p w:rsidR="00C11253" w:rsidRPr="00B50EAF" w:rsidRDefault="00C11253" w:rsidP="00007952">
      <w:pPr>
        <w:rPr>
          <w:rFonts w:cs="Times New Roman"/>
          <w:szCs w:val="24"/>
        </w:rPr>
      </w:pPr>
    </w:p>
    <w:sectPr w:rsidR="00C11253" w:rsidRPr="00B50EA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14035" w:rsidRDefault="00D14035">
      <w:pPr>
        <w:spacing w:after="0" w:line="240" w:lineRule="auto"/>
      </w:pPr>
      <w:r>
        <w:separator/>
      </w:r>
    </w:p>
  </w:endnote>
  <w:endnote w:type="continuationSeparator" w:id="0">
    <w:p w:rsidR="00D14035" w:rsidRDefault="00D14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14035" w:rsidRDefault="00D14035">
      <w:pPr>
        <w:spacing w:after="0" w:line="240" w:lineRule="auto"/>
      </w:pPr>
      <w:r>
        <w:separator/>
      </w:r>
    </w:p>
  </w:footnote>
  <w:footnote w:type="continuationSeparator" w:id="0">
    <w:p w:rsidR="00D14035" w:rsidRDefault="00D14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2866789"/>
      <w:docPartObj>
        <w:docPartGallery w:val="Page Numbers (Top of Page)"/>
        <w:docPartUnique/>
      </w:docPartObj>
    </w:sdtPr>
    <w:sdtEndPr>
      <w:rPr>
        <w:noProof/>
      </w:rPr>
    </w:sdtEndPr>
    <w:sdtContent>
      <w:p w:rsidR="00214CB4" w:rsidRDefault="00800F93">
        <w:pPr>
          <w:pStyle w:val="Header"/>
          <w:jc w:val="right"/>
        </w:pPr>
        <w:r>
          <w:fldChar w:fldCharType="begin"/>
        </w:r>
        <w:r>
          <w:instrText xml:space="preserve"> PAGE   \* MERGEFORMAT </w:instrText>
        </w:r>
        <w:r>
          <w:fldChar w:fldCharType="separate"/>
        </w:r>
        <w:r w:rsidR="00B50EAF">
          <w:rPr>
            <w:noProof/>
          </w:rPr>
          <w:t>4</w:t>
        </w:r>
        <w:r>
          <w:rPr>
            <w:noProof/>
          </w:rPr>
          <w:fldChar w:fldCharType="end"/>
        </w:r>
      </w:p>
    </w:sdtContent>
  </w:sdt>
  <w:p w:rsidR="00214CB4" w:rsidRDefault="00214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CB4"/>
    <w:rsid w:val="000007A3"/>
    <w:rsid w:val="00007952"/>
    <w:rsid w:val="00214CB4"/>
    <w:rsid w:val="004451CB"/>
    <w:rsid w:val="0050516D"/>
    <w:rsid w:val="00572E0A"/>
    <w:rsid w:val="006779B6"/>
    <w:rsid w:val="00800F93"/>
    <w:rsid w:val="00901A4A"/>
    <w:rsid w:val="00906D03"/>
    <w:rsid w:val="00952BBE"/>
    <w:rsid w:val="0098440E"/>
    <w:rsid w:val="009B3D64"/>
    <w:rsid w:val="00AC76DF"/>
    <w:rsid w:val="00AD57FB"/>
    <w:rsid w:val="00AD7547"/>
    <w:rsid w:val="00B50EAF"/>
    <w:rsid w:val="00C01148"/>
    <w:rsid w:val="00C11253"/>
    <w:rsid w:val="00C7143D"/>
    <w:rsid w:val="00C918D7"/>
    <w:rsid w:val="00D14035"/>
    <w:rsid w:val="00D460F1"/>
    <w:rsid w:val="00DE4C13"/>
    <w:rsid w:val="00EE7666"/>
    <w:rsid w:val="00EF7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D8D77-CB72-48A9-9521-0C76A73A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CB4"/>
  </w:style>
  <w:style w:type="paragraph" w:styleId="Footer">
    <w:name w:val="footer"/>
    <w:basedOn w:val="Normal"/>
    <w:link w:val="FooterChar"/>
    <w:uiPriority w:val="99"/>
    <w:unhideWhenUsed/>
    <w:rsid w:val="00214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CB4"/>
  </w:style>
  <w:style w:type="paragraph" w:styleId="NormalWeb">
    <w:name w:val="Normal (Web)"/>
    <w:basedOn w:val="Normal"/>
    <w:uiPriority w:val="99"/>
    <w:semiHidden/>
    <w:unhideWhenUsed/>
    <w:rsid w:val="00B50EA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50EAF"/>
    <w:rPr>
      <w:i/>
      <w:iCs/>
    </w:rPr>
  </w:style>
  <w:style w:type="character" w:styleId="Hyperlink">
    <w:name w:val="Hyperlink"/>
    <w:basedOn w:val="DefaultParagraphFont"/>
    <w:uiPriority w:val="99"/>
    <w:semiHidden/>
    <w:unhideWhenUsed/>
    <w:rsid w:val="00B50E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74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baas.ac.uk/usso/the-praying-indians-of-king-philips-war/"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nps.gov/articles/civilizing-native-people.htm"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2020-09-11T17:09:00Z</dcterms:created>
  <dcterms:modified xsi:type="dcterms:W3CDTF">2020-09-11T17:09:00Z</dcterms:modified>
</cp:coreProperties>
</file>